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2F94" w14:textId="7B9B623C" w:rsidR="003530E4" w:rsidRDefault="003530E4" w:rsidP="003530E4">
      <w:pPr>
        <w:pStyle w:val="NoSpacing"/>
        <w:rPr>
          <w:rFonts w:ascii="Arial" w:hAnsi="Arial" w:cs="Arial"/>
          <w:sz w:val="28"/>
          <w:szCs w:val="28"/>
        </w:rPr>
      </w:pPr>
      <w:r>
        <w:rPr>
          <w:rFonts w:ascii="Arial" w:hAnsi="Arial" w:cs="Arial"/>
          <w:sz w:val="28"/>
          <w:szCs w:val="28"/>
        </w:rPr>
        <w:t>Louisa Gators Swim Team</w:t>
      </w:r>
    </w:p>
    <w:p w14:paraId="22AAF970" w14:textId="77777777" w:rsidR="003530E4" w:rsidRDefault="003530E4" w:rsidP="003530E4">
      <w:pPr>
        <w:pStyle w:val="NoSpacing"/>
        <w:rPr>
          <w:rFonts w:ascii="Arial" w:hAnsi="Arial" w:cs="Arial"/>
          <w:sz w:val="28"/>
          <w:szCs w:val="28"/>
        </w:rPr>
      </w:pPr>
    </w:p>
    <w:p w14:paraId="17491310" w14:textId="2DF9FD6A" w:rsidR="003530E4" w:rsidRDefault="003530E4" w:rsidP="003530E4">
      <w:pPr>
        <w:pStyle w:val="NoSpacing"/>
        <w:rPr>
          <w:rFonts w:ascii="Arial" w:hAnsi="Arial" w:cs="Arial"/>
          <w:sz w:val="28"/>
          <w:szCs w:val="28"/>
        </w:rPr>
      </w:pPr>
      <w:r>
        <w:rPr>
          <w:rFonts w:ascii="Arial" w:hAnsi="Arial" w:cs="Arial"/>
          <w:sz w:val="28"/>
          <w:szCs w:val="28"/>
        </w:rPr>
        <w:t>The Louisa Gators Swim Team is operated by the Parents of Gators Association.  The team swims at the Louisa County Aquatic Facility and is open to swimmers age 5-18 (as of June 1 each year.)  There is a registration fee per swimmer however scholarships are available. There are no residency requirements or other restrictions to join the team.</w:t>
      </w:r>
      <w:r w:rsidR="00044A36">
        <w:rPr>
          <w:rFonts w:ascii="Arial" w:hAnsi="Arial" w:cs="Arial"/>
          <w:sz w:val="28"/>
          <w:szCs w:val="28"/>
        </w:rPr>
        <w:t xml:space="preserve">  For more information please contact Debra Bickley at coachdebrab@yahoo.com</w:t>
      </w:r>
      <w:r w:rsidR="007521AD">
        <w:rPr>
          <w:rFonts w:ascii="Arial" w:hAnsi="Arial" w:cs="Arial"/>
          <w:sz w:val="28"/>
          <w:szCs w:val="28"/>
        </w:rPr>
        <w:t>.</w:t>
      </w:r>
    </w:p>
    <w:p w14:paraId="7A6D6761" w14:textId="77777777" w:rsidR="003530E4" w:rsidRDefault="003530E4" w:rsidP="003530E4">
      <w:pPr>
        <w:pStyle w:val="NoSpacing"/>
        <w:rPr>
          <w:rFonts w:ascii="Arial" w:hAnsi="Arial" w:cs="Arial"/>
          <w:sz w:val="28"/>
          <w:szCs w:val="28"/>
        </w:rPr>
      </w:pPr>
    </w:p>
    <w:p w14:paraId="49DDF3EE" w14:textId="77777777" w:rsidR="003530E4" w:rsidRDefault="003530E4" w:rsidP="003530E4">
      <w:pPr>
        <w:pStyle w:val="NoSpacing"/>
        <w:rPr>
          <w:rFonts w:ascii="Arial" w:hAnsi="Arial" w:cs="Arial"/>
          <w:sz w:val="28"/>
          <w:szCs w:val="28"/>
        </w:rPr>
      </w:pPr>
    </w:p>
    <w:p w14:paraId="59962826" w14:textId="77777777" w:rsidR="003530E4" w:rsidRDefault="003530E4" w:rsidP="003530E4">
      <w:pPr>
        <w:pStyle w:val="NoSpacing"/>
        <w:rPr>
          <w:rFonts w:ascii="Arial" w:hAnsi="Arial" w:cs="Arial"/>
          <w:sz w:val="28"/>
          <w:szCs w:val="28"/>
        </w:rPr>
      </w:pPr>
    </w:p>
    <w:p w14:paraId="3F8C291A" w14:textId="7C855C6A" w:rsidR="003530E4" w:rsidRPr="003530E4" w:rsidRDefault="003530E4" w:rsidP="003530E4">
      <w:pPr>
        <w:pStyle w:val="NoSpacing"/>
        <w:rPr>
          <w:rFonts w:ascii="Arial" w:hAnsi="Arial" w:cs="Arial"/>
          <w:sz w:val="28"/>
          <w:szCs w:val="28"/>
        </w:rPr>
      </w:pPr>
      <w:r>
        <w:rPr>
          <w:rFonts w:ascii="Arial" w:hAnsi="Arial" w:cs="Arial"/>
          <w:sz w:val="28"/>
          <w:szCs w:val="28"/>
        </w:rPr>
        <w:t xml:space="preserve">The Louisa Gators Swim Team utilizes the Louisa County Aquatic Facility for practices and home meets.  The LCAF Lightning policy is to completely clear all pool deck and grass areas within the pool fence for thirty minutes after each lightning strike or thunder heard by the aquatic staff.  All persons should remain in their car until the storm passes.  </w:t>
      </w:r>
    </w:p>
    <w:sectPr w:rsidR="003530E4" w:rsidRPr="0035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E4"/>
    <w:rsid w:val="00044A36"/>
    <w:rsid w:val="003530E4"/>
    <w:rsid w:val="0064606B"/>
    <w:rsid w:val="0075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AA4F"/>
  <w15:chartTrackingRefBased/>
  <w15:docId w15:val="{F24E56C4-802E-41B0-9FDD-E680654B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0E4"/>
    <w:rPr>
      <w:rFonts w:eastAsiaTheme="majorEastAsia" w:cstheme="majorBidi"/>
      <w:color w:val="272727" w:themeColor="text1" w:themeTint="D8"/>
    </w:rPr>
  </w:style>
  <w:style w:type="paragraph" w:styleId="Title">
    <w:name w:val="Title"/>
    <w:basedOn w:val="Normal"/>
    <w:next w:val="Normal"/>
    <w:link w:val="TitleChar"/>
    <w:uiPriority w:val="10"/>
    <w:qFormat/>
    <w:rsid w:val="00353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0E4"/>
    <w:pPr>
      <w:spacing w:before="160"/>
      <w:jc w:val="center"/>
    </w:pPr>
    <w:rPr>
      <w:i/>
      <w:iCs/>
      <w:color w:val="404040" w:themeColor="text1" w:themeTint="BF"/>
    </w:rPr>
  </w:style>
  <w:style w:type="character" w:customStyle="1" w:styleId="QuoteChar">
    <w:name w:val="Quote Char"/>
    <w:basedOn w:val="DefaultParagraphFont"/>
    <w:link w:val="Quote"/>
    <w:uiPriority w:val="29"/>
    <w:rsid w:val="003530E4"/>
    <w:rPr>
      <w:i/>
      <w:iCs/>
      <w:color w:val="404040" w:themeColor="text1" w:themeTint="BF"/>
    </w:rPr>
  </w:style>
  <w:style w:type="paragraph" w:styleId="ListParagraph">
    <w:name w:val="List Paragraph"/>
    <w:basedOn w:val="Normal"/>
    <w:uiPriority w:val="34"/>
    <w:qFormat/>
    <w:rsid w:val="003530E4"/>
    <w:pPr>
      <w:ind w:left="720"/>
      <w:contextualSpacing/>
    </w:pPr>
  </w:style>
  <w:style w:type="character" w:styleId="IntenseEmphasis">
    <w:name w:val="Intense Emphasis"/>
    <w:basedOn w:val="DefaultParagraphFont"/>
    <w:uiPriority w:val="21"/>
    <w:qFormat/>
    <w:rsid w:val="003530E4"/>
    <w:rPr>
      <w:i/>
      <w:iCs/>
      <w:color w:val="0F4761" w:themeColor="accent1" w:themeShade="BF"/>
    </w:rPr>
  </w:style>
  <w:style w:type="paragraph" w:styleId="IntenseQuote">
    <w:name w:val="Intense Quote"/>
    <w:basedOn w:val="Normal"/>
    <w:next w:val="Normal"/>
    <w:link w:val="IntenseQuoteChar"/>
    <w:uiPriority w:val="30"/>
    <w:qFormat/>
    <w:rsid w:val="00353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0E4"/>
    <w:rPr>
      <w:i/>
      <w:iCs/>
      <w:color w:val="0F4761" w:themeColor="accent1" w:themeShade="BF"/>
    </w:rPr>
  </w:style>
  <w:style w:type="character" w:styleId="IntenseReference">
    <w:name w:val="Intense Reference"/>
    <w:basedOn w:val="DefaultParagraphFont"/>
    <w:uiPriority w:val="32"/>
    <w:qFormat/>
    <w:rsid w:val="003530E4"/>
    <w:rPr>
      <w:b/>
      <w:bCs/>
      <w:smallCaps/>
      <w:color w:val="0F4761" w:themeColor="accent1" w:themeShade="BF"/>
      <w:spacing w:val="5"/>
    </w:rPr>
  </w:style>
  <w:style w:type="paragraph" w:styleId="NoSpacing">
    <w:name w:val="No Spacing"/>
    <w:uiPriority w:val="1"/>
    <w:qFormat/>
    <w:rsid w:val="00353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Bickley</dc:creator>
  <cp:keywords/>
  <dc:description/>
  <cp:lastModifiedBy>Debra Bickley</cp:lastModifiedBy>
  <cp:revision>3</cp:revision>
  <dcterms:created xsi:type="dcterms:W3CDTF">2025-05-26T21:35:00Z</dcterms:created>
  <dcterms:modified xsi:type="dcterms:W3CDTF">2025-05-26T21:49:00Z</dcterms:modified>
</cp:coreProperties>
</file>